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B01" w:rsidRDefault="00485B01" w:rsidP="00485B01">
      <w:pPr>
        <w:spacing w:after="0"/>
        <w:jc w:val="center"/>
        <w:rPr>
          <w:b/>
          <w:sz w:val="36"/>
        </w:rPr>
      </w:pPr>
      <w:r>
        <w:rPr>
          <w:rFonts w:hint="eastAsia"/>
          <w:b/>
          <w:sz w:val="36"/>
        </w:rPr>
        <w:t xml:space="preserve">디지털아이디 규격의 상호 호환성 확보 및 </w:t>
      </w:r>
    </w:p>
    <w:p w:rsidR="00485B01" w:rsidRPr="009B200E" w:rsidRDefault="00485B01" w:rsidP="009B200E">
      <w:pPr>
        <w:spacing w:after="0" w:line="480" w:lineRule="auto"/>
        <w:jc w:val="center"/>
        <w:rPr>
          <w:rFonts w:hint="eastAsia"/>
          <w:b/>
          <w:sz w:val="36"/>
        </w:rPr>
      </w:pPr>
      <w:r>
        <w:rPr>
          <w:rFonts w:hint="eastAsia"/>
          <w:b/>
          <w:sz w:val="36"/>
        </w:rPr>
        <w:t xml:space="preserve">표준 모델화 추진 </w:t>
      </w:r>
      <w:r w:rsidR="00E758B8" w:rsidRPr="00E758B8">
        <w:rPr>
          <w:rFonts w:hint="eastAsia"/>
          <w:b/>
          <w:sz w:val="36"/>
        </w:rPr>
        <w:t>용역 입찰 공고</w:t>
      </w:r>
    </w:p>
    <w:p w:rsidR="00485B01" w:rsidRPr="009B200E" w:rsidRDefault="00485B01" w:rsidP="00485B01">
      <w:pPr>
        <w:widowControl/>
        <w:wordWrap/>
        <w:autoSpaceDE/>
        <w:autoSpaceDN/>
        <w:spacing w:after="0" w:line="360" w:lineRule="auto"/>
        <w:rPr>
          <w:rFonts w:asciiTheme="majorHAnsi" w:eastAsiaTheme="majorHAnsi" w:hAnsiTheme="majorHAnsi"/>
          <w:b/>
          <w:spacing w:val="-20"/>
          <w:sz w:val="22"/>
          <w:szCs w:val="28"/>
        </w:rPr>
      </w:pPr>
      <w:r w:rsidRPr="009B200E">
        <w:rPr>
          <w:rFonts w:asciiTheme="majorHAnsi" w:eastAsiaTheme="majorHAnsi" w:hAnsiTheme="majorHAnsi" w:hint="eastAsia"/>
          <w:b/>
          <w:spacing w:val="-20"/>
          <w:sz w:val="22"/>
          <w:szCs w:val="28"/>
        </w:rPr>
        <w:t xml:space="preserve">1. 사업명 </w:t>
      </w:r>
      <w:r w:rsidRPr="009B200E">
        <w:rPr>
          <w:rFonts w:asciiTheme="majorHAnsi" w:eastAsiaTheme="majorHAnsi" w:hAnsiTheme="majorHAnsi"/>
          <w:b/>
          <w:spacing w:val="-20"/>
          <w:sz w:val="22"/>
          <w:szCs w:val="28"/>
        </w:rPr>
        <w:t xml:space="preserve">: </w:t>
      </w: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디지털아이디 규격의 상호 호환성 확보 및 표준 모델화 추진</w:t>
      </w:r>
    </w:p>
    <w:p w:rsidR="00485B01" w:rsidRPr="009B200E" w:rsidRDefault="00485B01" w:rsidP="00485B01">
      <w:pPr>
        <w:widowControl/>
        <w:wordWrap/>
        <w:autoSpaceDE/>
        <w:autoSpaceDN/>
        <w:spacing w:after="0" w:line="216" w:lineRule="auto"/>
        <w:rPr>
          <w:rFonts w:asciiTheme="majorHAnsi" w:eastAsiaTheme="majorHAnsi" w:hAnsiTheme="majorHAnsi"/>
          <w:b/>
          <w:spacing w:val="-20"/>
          <w:sz w:val="22"/>
          <w:szCs w:val="28"/>
        </w:rPr>
      </w:pPr>
      <w:r w:rsidRPr="009B200E">
        <w:rPr>
          <w:rFonts w:asciiTheme="majorHAnsi" w:eastAsiaTheme="majorHAnsi" w:hAnsiTheme="majorHAnsi" w:hint="eastAsia"/>
          <w:b/>
          <w:spacing w:val="-20"/>
          <w:sz w:val="22"/>
          <w:szCs w:val="28"/>
        </w:rPr>
        <w:t>2. 사업 목적</w:t>
      </w:r>
    </w:p>
    <w:p w:rsidR="00485B01" w:rsidRPr="009B200E" w:rsidRDefault="00485B01" w:rsidP="00485B01">
      <w:pPr>
        <w:pStyle w:val="a3"/>
        <w:widowControl/>
        <w:numPr>
          <w:ilvl w:val="0"/>
          <w:numId w:val="2"/>
        </w:numPr>
        <w:wordWrap/>
        <w:autoSpaceDE/>
        <w:autoSpaceDN/>
        <w:spacing w:after="0" w:line="216" w:lineRule="auto"/>
        <w:ind w:leftChars="0"/>
        <w:rPr>
          <w:rFonts w:asciiTheme="majorHAnsi" w:eastAsiaTheme="majorHAnsi" w:hAnsiTheme="majorHAnsi"/>
          <w:spacing w:val="-20"/>
          <w:sz w:val="22"/>
          <w:szCs w:val="28"/>
        </w:rPr>
      </w:pPr>
      <w:r w:rsidRPr="009B200E">
        <w:rPr>
          <w:rFonts w:asciiTheme="majorHAnsi" w:eastAsiaTheme="majorHAnsi" w:hAnsiTheme="majorHAnsi"/>
          <w:spacing w:val="-20"/>
          <w:sz w:val="22"/>
          <w:szCs w:val="28"/>
        </w:rPr>
        <w:t>Open DID</w:t>
      </w: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와 이기종 표준 데이터 모델간 상호운영성 확보를 통해 글로벌 디지털 신원 체계의 신뢰성과 보안성을 확보하고,</w:t>
      </w:r>
      <w:r w:rsidRPr="009B200E">
        <w:rPr>
          <w:rFonts w:asciiTheme="majorHAnsi" w:eastAsiaTheme="majorHAnsi" w:hAnsiTheme="majorHAnsi"/>
          <w:spacing w:val="-20"/>
          <w:sz w:val="22"/>
          <w:szCs w:val="28"/>
        </w:rPr>
        <w:t xml:space="preserve"> </w:t>
      </w: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이를 기반으로 한 디지털 신원 인증 시스템의 국내외 확산</w:t>
      </w:r>
      <w:r w:rsidRPr="009B200E">
        <w:rPr>
          <w:rFonts w:asciiTheme="majorHAnsi" w:eastAsiaTheme="majorHAnsi" w:hAnsiTheme="majorHAnsi"/>
          <w:spacing w:val="-20"/>
          <w:sz w:val="22"/>
          <w:szCs w:val="28"/>
        </w:rPr>
        <w:t xml:space="preserve"> </w:t>
      </w:r>
    </w:p>
    <w:p w:rsidR="009B200E" w:rsidRPr="009B200E" w:rsidRDefault="00485B01" w:rsidP="009B200E">
      <w:pPr>
        <w:pStyle w:val="a3"/>
        <w:widowControl/>
        <w:numPr>
          <w:ilvl w:val="0"/>
          <w:numId w:val="2"/>
        </w:numPr>
        <w:wordWrap/>
        <w:autoSpaceDE/>
        <w:autoSpaceDN/>
        <w:spacing w:after="0" w:line="216" w:lineRule="auto"/>
        <w:ind w:leftChars="0"/>
        <w:rPr>
          <w:rFonts w:asciiTheme="majorHAnsi" w:eastAsiaTheme="majorHAnsi" w:hAnsiTheme="majorHAnsi" w:hint="eastAsia"/>
          <w:spacing w:val="-20"/>
          <w:sz w:val="22"/>
          <w:szCs w:val="28"/>
        </w:rPr>
      </w:pPr>
      <w:r w:rsidRPr="009B200E">
        <w:rPr>
          <w:rFonts w:asciiTheme="majorHAnsi" w:eastAsiaTheme="majorHAnsi" w:hAnsiTheme="majorHAnsi"/>
          <w:spacing w:val="-20"/>
          <w:sz w:val="22"/>
          <w:szCs w:val="28"/>
        </w:rPr>
        <w:t xml:space="preserve">Open DID </w:t>
      </w: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기술의 국제 정합성 제고와 실용성 강화를 통해 오픈소스 구현체 개발 및 국제 표준 제정에 기여</w:t>
      </w:r>
    </w:p>
    <w:p w:rsidR="00485B01" w:rsidRPr="009B200E" w:rsidRDefault="00485B01" w:rsidP="00485B01">
      <w:pPr>
        <w:widowControl/>
        <w:wordWrap/>
        <w:autoSpaceDE/>
        <w:autoSpaceDN/>
        <w:spacing w:after="0" w:line="216" w:lineRule="auto"/>
        <w:rPr>
          <w:rFonts w:asciiTheme="majorHAnsi" w:eastAsiaTheme="majorHAnsi" w:hAnsiTheme="majorHAnsi"/>
          <w:b/>
          <w:spacing w:val="-20"/>
          <w:sz w:val="6"/>
          <w:szCs w:val="28"/>
        </w:rPr>
      </w:pPr>
    </w:p>
    <w:p w:rsidR="00485B01" w:rsidRPr="009B200E" w:rsidRDefault="00485B01" w:rsidP="00485B01">
      <w:pPr>
        <w:widowControl/>
        <w:wordWrap/>
        <w:autoSpaceDE/>
        <w:autoSpaceDN/>
        <w:spacing w:after="0" w:line="216" w:lineRule="auto"/>
        <w:rPr>
          <w:rFonts w:asciiTheme="majorHAnsi" w:eastAsiaTheme="majorHAnsi" w:hAnsiTheme="majorHAnsi"/>
          <w:b/>
          <w:spacing w:val="-20"/>
          <w:sz w:val="22"/>
          <w:szCs w:val="28"/>
        </w:rPr>
      </w:pPr>
      <w:r w:rsidRPr="009B200E">
        <w:rPr>
          <w:rFonts w:asciiTheme="majorHAnsi" w:eastAsiaTheme="majorHAnsi" w:hAnsiTheme="majorHAnsi"/>
          <w:b/>
          <w:spacing w:val="-20"/>
          <w:sz w:val="22"/>
          <w:szCs w:val="28"/>
        </w:rPr>
        <w:t>3</w:t>
      </w:r>
      <w:r w:rsidRPr="009B200E">
        <w:rPr>
          <w:rFonts w:asciiTheme="majorHAnsi" w:eastAsiaTheme="majorHAnsi" w:hAnsiTheme="majorHAnsi" w:hint="eastAsia"/>
          <w:b/>
          <w:spacing w:val="-20"/>
          <w:sz w:val="22"/>
          <w:szCs w:val="28"/>
        </w:rPr>
        <w:t>. 사업 범위</w:t>
      </w:r>
    </w:p>
    <w:p w:rsidR="00485B01" w:rsidRPr="009B200E" w:rsidRDefault="00485B01" w:rsidP="00485B01">
      <w:pPr>
        <w:pStyle w:val="a3"/>
        <w:widowControl/>
        <w:numPr>
          <w:ilvl w:val="0"/>
          <w:numId w:val="4"/>
        </w:numPr>
        <w:wordWrap/>
        <w:autoSpaceDE/>
        <w:autoSpaceDN/>
        <w:spacing w:after="0" w:line="360" w:lineRule="auto"/>
        <w:ind w:leftChars="0"/>
        <w:rPr>
          <w:rFonts w:asciiTheme="majorHAnsi" w:eastAsiaTheme="majorHAnsi" w:hAnsiTheme="majorHAnsi"/>
          <w:spacing w:val="-20"/>
          <w:sz w:val="22"/>
          <w:szCs w:val="28"/>
        </w:rPr>
      </w:pP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Open DID</w:t>
      </w:r>
      <w:r w:rsidRPr="009B200E">
        <w:rPr>
          <w:rFonts w:asciiTheme="majorHAnsi" w:eastAsiaTheme="majorHAnsi" w:hAnsiTheme="majorHAnsi"/>
          <w:spacing w:val="-20"/>
          <w:sz w:val="22"/>
          <w:szCs w:val="28"/>
        </w:rPr>
        <w:t xml:space="preserve"> </w:t>
      </w: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기반의 디지털 신원 인증 체계의 분석,</w:t>
      </w:r>
      <w:r w:rsidRPr="009B200E">
        <w:rPr>
          <w:rFonts w:asciiTheme="majorHAnsi" w:eastAsiaTheme="majorHAnsi" w:hAnsiTheme="majorHAnsi"/>
          <w:spacing w:val="-20"/>
          <w:sz w:val="22"/>
          <w:szCs w:val="28"/>
        </w:rPr>
        <w:t xml:space="preserve"> </w:t>
      </w: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설계,</w:t>
      </w:r>
      <w:r w:rsidRPr="009B200E">
        <w:rPr>
          <w:rFonts w:asciiTheme="majorHAnsi" w:eastAsiaTheme="majorHAnsi" w:hAnsiTheme="majorHAnsi"/>
          <w:spacing w:val="-20"/>
          <w:sz w:val="22"/>
          <w:szCs w:val="28"/>
        </w:rPr>
        <w:t xml:space="preserve"> </w:t>
      </w: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구현,</w:t>
      </w:r>
      <w:r w:rsidRPr="009B200E">
        <w:rPr>
          <w:rFonts w:asciiTheme="majorHAnsi" w:eastAsiaTheme="majorHAnsi" w:hAnsiTheme="majorHAnsi"/>
          <w:spacing w:val="-20"/>
          <w:sz w:val="22"/>
          <w:szCs w:val="28"/>
        </w:rPr>
        <w:t xml:space="preserve"> </w:t>
      </w: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표준화 전 주기 수행</w:t>
      </w:r>
    </w:p>
    <w:p w:rsidR="00485B01" w:rsidRPr="009B200E" w:rsidRDefault="00485B01" w:rsidP="00485B01">
      <w:pPr>
        <w:widowControl/>
        <w:wordWrap/>
        <w:autoSpaceDE/>
        <w:autoSpaceDN/>
        <w:spacing w:after="0" w:line="216" w:lineRule="auto"/>
        <w:rPr>
          <w:rFonts w:asciiTheme="majorHAnsi" w:eastAsiaTheme="majorHAnsi" w:hAnsiTheme="majorHAnsi"/>
          <w:b/>
          <w:spacing w:val="-20"/>
          <w:sz w:val="22"/>
          <w:szCs w:val="28"/>
        </w:rPr>
      </w:pPr>
      <w:r w:rsidRPr="009B200E">
        <w:rPr>
          <w:rFonts w:asciiTheme="majorHAnsi" w:eastAsiaTheme="majorHAnsi" w:hAnsiTheme="majorHAnsi"/>
          <w:b/>
          <w:spacing w:val="-20"/>
          <w:sz w:val="22"/>
          <w:szCs w:val="28"/>
        </w:rPr>
        <w:t xml:space="preserve">4. </w:t>
      </w:r>
      <w:r w:rsidRPr="009B200E">
        <w:rPr>
          <w:rFonts w:asciiTheme="majorHAnsi" w:eastAsiaTheme="majorHAnsi" w:hAnsiTheme="majorHAnsi" w:hint="eastAsia"/>
          <w:b/>
          <w:spacing w:val="-20"/>
          <w:sz w:val="22"/>
          <w:szCs w:val="28"/>
        </w:rPr>
        <w:t>개발 내용</w:t>
      </w:r>
    </w:p>
    <w:p w:rsidR="00485B01" w:rsidRPr="009B200E" w:rsidRDefault="00485B01" w:rsidP="00485B01">
      <w:pPr>
        <w:pStyle w:val="a3"/>
        <w:widowControl/>
        <w:numPr>
          <w:ilvl w:val="0"/>
          <w:numId w:val="3"/>
        </w:numPr>
        <w:wordWrap/>
        <w:autoSpaceDE/>
        <w:autoSpaceDN/>
        <w:spacing w:after="0" w:line="216" w:lineRule="auto"/>
        <w:ind w:leftChars="0"/>
        <w:rPr>
          <w:rFonts w:asciiTheme="majorHAnsi" w:eastAsiaTheme="majorHAnsi" w:hAnsiTheme="majorHAnsi"/>
          <w:spacing w:val="-20"/>
          <w:sz w:val="22"/>
          <w:szCs w:val="28"/>
        </w:rPr>
      </w:pP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상호 운영 체계 설계</w:t>
      </w:r>
    </w:p>
    <w:p w:rsidR="00485B01" w:rsidRPr="009B200E" w:rsidRDefault="00485B01" w:rsidP="00485B01">
      <w:pPr>
        <w:pStyle w:val="a3"/>
        <w:widowControl/>
        <w:numPr>
          <w:ilvl w:val="0"/>
          <w:numId w:val="3"/>
        </w:numPr>
        <w:wordWrap/>
        <w:autoSpaceDE/>
        <w:autoSpaceDN/>
        <w:spacing w:after="0" w:line="216" w:lineRule="auto"/>
        <w:ind w:leftChars="0"/>
        <w:rPr>
          <w:rFonts w:asciiTheme="majorHAnsi" w:eastAsiaTheme="majorHAnsi" w:hAnsiTheme="majorHAnsi"/>
          <w:spacing w:val="-20"/>
          <w:sz w:val="22"/>
          <w:szCs w:val="28"/>
        </w:rPr>
      </w:pP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신뢰 운영 모델 규격화</w:t>
      </w:r>
    </w:p>
    <w:p w:rsidR="00485B01" w:rsidRPr="009B200E" w:rsidRDefault="00485B01" w:rsidP="00485B01">
      <w:pPr>
        <w:pStyle w:val="a3"/>
        <w:widowControl/>
        <w:numPr>
          <w:ilvl w:val="0"/>
          <w:numId w:val="3"/>
        </w:numPr>
        <w:wordWrap/>
        <w:autoSpaceDE/>
        <w:autoSpaceDN/>
        <w:spacing w:after="0" w:line="216" w:lineRule="auto"/>
        <w:ind w:leftChars="0"/>
        <w:rPr>
          <w:rFonts w:asciiTheme="majorHAnsi" w:eastAsiaTheme="majorHAnsi" w:hAnsiTheme="majorHAnsi"/>
          <w:spacing w:val="-20"/>
          <w:sz w:val="22"/>
          <w:szCs w:val="28"/>
        </w:rPr>
      </w:pP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디지털 지갑 모델 규격화</w:t>
      </w:r>
    </w:p>
    <w:p w:rsidR="00485B01" w:rsidRPr="009B200E" w:rsidRDefault="00485B01" w:rsidP="00485B01">
      <w:pPr>
        <w:pStyle w:val="a3"/>
        <w:widowControl/>
        <w:numPr>
          <w:ilvl w:val="0"/>
          <w:numId w:val="3"/>
        </w:numPr>
        <w:wordWrap/>
        <w:autoSpaceDE/>
        <w:autoSpaceDN/>
        <w:spacing w:after="0" w:line="216" w:lineRule="auto"/>
        <w:ind w:leftChars="0"/>
        <w:rPr>
          <w:rFonts w:asciiTheme="majorHAnsi" w:eastAsiaTheme="majorHAnsi" w:hAnsiTheme="majorHAnsi"/>
          <w:spacing w:val="-20"/>
          <w:sz w:val="22"/>
          <w:szCs w:val="28"/>
        </w:rPr>
      </w:pP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규격별 오픈소스 구현</w:t>
      </w:r>
    </w:p>
    <w:p w:rsidR="0002439D" w:rsidRPr="009B200E" w:rsidRDefault="00485B01" w:rsidP="00485B01">
      <w:pPr>
        <w:pStyle w:val="a3"/>
        <w:widowControl/>
        <w:numPr>
          <w:ilvl w:val="0"/>
          <w:numId w:val="3"/>
        </w:numPr>
        <w:wordWrap/>
        <w:autoSpaceDE/>
        <w:autoSpaceDN/>
        <w:spacing w:after="0" w:line="360" w:lineRule="auto"/>
        <w:ind w:leftChars="0"/>
        <w:rPr>
          <w:rFonts w:asciiTheme="majorHAnsi" w:eastAsiaTheme="majorHAnsi" w:hAnsiTheme="majorHAnsi"/>
          <w:spacing w:val="-20"/>
          <w:sz w:val="22"/>
          <w:szCs w:val="28"/>
        </w:rPr>
      </w:pP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국제표준 활동</w:t>
      </w:r>
    </w:p>
    <w:p w:rsidR="00E758B8" w:rsidRPr="009B200E" w:rsidRDefault="0002439D" w:rsidP="00485B01">
      <w:pPr>
        <w:widowControl/>
        <w:wordWrap/>
        <w:autoSpaceDE/>
        <w:autoSpaceDN/>
        <w:spacing w:after="0" w:line="360" w:lineRule="auto"/>
        <w:rPr>
          <w:rFonts w:asciiTheme="majorHAnsi" w:eastAsiaTheme="majorHAnsi" w:hAnsiTheme="majorHAnsi"/>
          <w:b/>
          <w:spacing w:val="-20"/>
          <w:sz w:val="22"/>
          <w:szCs w:val="28"/>
        </w:rPr>
      </w:pPr>
      <w:r w:rsidRPr="009B200E">
        <w:rPr>
          <w:rFonts w:asciiTheme="majorHAnsi" w:eastAsiaTheme="majorHAnsi" w:hAnsiTheme="majorHAnsi"/>
          <w:b/>
          <w:spacing w:val="-20"/>
          <w:sz w:val="22"/>
          <w:szCs w:val="28"/>
        </w:rPr>
        <w:t>6</w:t>
      </w:r>
      <w:r w:rsidR="00E758B8" w:rsidRPr="009B200E">
        <w:rPr>
          <w:rFonts w:asciiTheme="majorHAnsi" w:eastAsiaTheme="majorHAnsi" w:hAnsiTheme="majorHAnsi" w:hint="eastAsia"/>
          <w:b/>
          <w:spacing w:val="-20"/>
          <w:sz w:val="22"/>
          <w:szCs w:val="28"/>
        </w:rPr>
        <w:t xml:space="preserve">. 사업 기간 : </w:t>
      </w:r>
      <w:r w:rsidR="001811F6"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 xml:space="preserve">계약일 </w:t>
      </w:r>
      <w:r w:rsidR="00E758B8" w:rsidRPr="009B200E">
        <w:rPr>
          <w:rFonts w:asciiTheme="majorHAnsi" w:eastAsiaTheme="majorHAnsi" w:hAnsiTheme="majorHAnsi"/>
          <w:spacing w:val="-20"/>
          <w:sz w:val="22"/>
          <w:szCs w:val="28"/>
        </w:rPr>
        <w:t>~ 2025</w:t>
      </w:r>
      <w:r w:rsidR="00E758B8"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 xml:space="preserve">년 </w:t>
      </w:r>
      <w:r w:rsidR="00E758B8" w:rsidRPr="009B200E">
        <w:rPr>
          <w:rFonts w:asciiTheme="majorHAnsi" w:eastAsiaTheme="majorHAnsi" w:hAnsiTheme="majorHAnsi"/>
          <w:spacing w:val="-20"/>
          <w:sz w:val="22"/>
          <w:szCs w:val="28"/>
        </w:rPr>
        <w:t>12</w:t>
      </w:r>
      <w:r w:rsidR="00E758B8"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 xml:space="preserve">월 </w:t>
      </w:r>
      <w:r w:rsidR="001811F6" w:rsidRPr="009B200E">
        <w:rPr>
          <w:rFonts w:asciiTheme="majorHAnsi" w:eastAsiaTheme="majorHAnsi" w:hAnsiTheme="majorHAnsi"/>
          <w:spacing w:val="-20"/>
          <w:sz w:val="22"/>
          <w:szCs w:val="28"/>
        </w:rPr>
        <w:t>19</w:t>
      </w:r>
      <w:r w:rsidR="00E758B8"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일</w:t>
      </w:r>
      <w:r w:rsidR="001811F6"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(금)까지</w:t>
      </w:r>
    </w:p>
    <w:p w:rsidR="00E758B8" w:rsidRPr="009B200E" w:rsidRDefault="0002439D" w:rsidP="0002439D">
      <w:pPr>
        <w:widowControl/>
        <w:wordWrap/>
        <w:autoSpaceDE/>
        <w:autoSpaceDN/>
        <w:spacing w:after="0" w:line="276" w:lineRule="auto"/>
        <w:rPr>
          <w:rFonts w:asciiTheme="majorHAnsi" w:eastAsiaTheme="majorHAnsi" w:hAnsiTheme="majorHAnsi"/>
          <w:b/>
          <w:spacing w:val="-20"/>
          <w:sz w:val="22"/>
          <w:szCs w:val="28"/>
        </w:rPr>
      </w:pPr>
      <w:r w:rsidRPr="009B200E">
        <w:rPr>
          <w:rFonts w:asciiTheme="majorHAnsi" w:eastAsiaTheme="majorHAnsi" w:hAnsiTheme="majorHAnsi"/>
          <w:b/>
          <w:spacing w:val="-20"/>
          <w:sz w:val="22"/>
          <w:szCs w:val="28"/>
        </w:rPr>
        <w:t>7</w:t>
      </w:r>
      <w:r w:rsidR="00E758B8" w:rsidRPr="009B200E">
        <w:rPr>
          <w:rFonts w:asciiTheme="majorHAnsi" w:eastAsiaTheme="majorHAnsi" w:hAnsiTheme="majorHAnsi" w:hint="eastAsia"/>
          <w:b/>
          <w:spacing w:val="-20"/>
          <w:sz w:val="22"/>
          <w:szCs w:val="28"/>
        </w:rPr>
        <w:t>. 추진 일정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758B8" w:rsidRPr="009B200E" w:rsidTr="00323E60">
        <w:tc>
          <w:tcPr>
            <w:tcW w:w="4508" w:type="dxa"/>
            <w:shd w:val="clear" w:color="auto" w:fill="D9E2F3" w:themeFill="accent5" w:themeFillTint="33"/>
          </w:tcPr>
          <w:p w:rsidR="00E758B8" w:rsidRPr="009B200E" w:rsidRDefault="00E758B8" w:rsidP="00323E60">
            <w:pPr>
              <w:widowControl/>
              <w:wordWrap/>
              <w:autoSpaceDE/>
              <w:autoSpaceDN/>
              <w:spacing w:line="216" w:lineRule="auto"/>
              <w:jc w:val="center"/>
              <w:rPr>
                <w:rFonts w:asciiTheme="majorHAnsi" w:eastAsiaTheme="majorHAnsi" w:hAnsiTheme="majorHAnsi"/>
                <w:b/>
                <w:spacing w:val="-20"/>
                <w:szCs w:val="28"/>
              </w:rPr>
            </w:pPr>
            <w:r w:rsidRPr="009B200E">
              <w:rPr>
                <w:rFonts w:asciiTheme="majorHAnsi" w:eastAsiaTheme="majorHAnsi" w:hAnsiTheme="majorHAnsi" w:hint="eastAsia"/>
                <w:b/>
                <w:spacing w:val="-20"/>
                <w:szCs w:val="28"/>
              </w:rPr>
              <w:t>구분</w:t>
            </w:r>
          </w:p>
        </w:tc>
        <w:tc>
          <w:tcPr>
            <w:tcW w:w="4508" w:type="dxa"/>
            <w:shd w:val="clear" w:color="auto" w:fill="D9E2F3" w:themeFill="accent5" w:themeFillTint="33"/>
          </w:tcPr>
          <w:p w:rsidR="00E758B8" w:rsidRPr="009B200E" w:rsidRDefault="00E758B8" w:rsidP="00323E60">
            <w:pPr>
              <w:widowControl/>
              <w:wordWrap/>
              <w:autoSpaceDE/>
              <w:autoSpaceDN/>
              <w:spacing w:line="216" w:lineRule="auto"/>
              <w:jc w:val="center"/>
              <w:rPr>
                <w:rFonts w:asciiTheme="majorHAnsi" w:eastAsiaTheme="majorHAnsi" w:hAnsiTheme="majorHAnsi"/>
                <w:b/>
                <w:spacing w:val="-20"/>
                <w:szCs w:val="28"/>
              </w:rPr>
            </w:pPr>
            <w:r w:rsidRPr="009B200E">
              <w:rPr>
                <w:rFonts w:asciiTheme="majorHAnsi" w:eastAsiaTheme="majorHAnsi" w:hAnsiTheme="majorHAnsi" w:hint="eastAsia"/>
                <w:b/>
                <w:spacing w:val="-20"/>
                <w:szCs w:val="28"/>
              </w:rPr>
              <w:t>일정</w:t>
            </w:r>
          </w:p>
        </w:tc>
      </w:tr>
      <w:tr w:rsidR="00E758B8" w:rsidRPr="009B200E" w:rsidTr="00323E60">
        <w:tc>
          <w:tcPr>
            <w:tcW w:w="4508" w:type="dxa"/>
          </w:tcPr>
          <w:p w:rsidR="00E758B8" w:rsidRPr="009B200E" w:rsidRDefault="00E758B8" w:rsidP="00323E60">
            <w:pPr>
              <w:widowControl/>
              <w:wordWrap/>
              <w:autoSpaceDE/>
              <w:autoSpaceDN/>
              <w:spacing w:line="216" w:lineRule="auto"/>
              <w:jc w:val="center"/>
              <w:rPr>
                <w:rFonts w:asciiTheme="majorHAnsi" w:eastAsiaTheme="majorHAnsi" w:hAnsiTheme="majorHAnsi"/>
                <w:spacing w:val="-20"/>
                <w:szCs w:val="28"/>
              </w:rPr>
            </w:pPr>
            <w:r w:rsidRPr="009B200E">
              <w:rPr>
                <w:rFonts w:asciiTheme="majorHAnsi" w:eastAsiaTheme="majorHAnsi" w:hAnsiTheme="majorHAnsi" w:hint="eastAsia"/>
                <w:spacing w:val="-20"/>
                <w:szCs w:val="28"/>
              </w:rPr>
              <w:t>입찰 공고</w:t>
            </w:r>
          </w:p>
        </w:tc>
        <w:tc>
          <w:tcPr>
            <w:tcW w:w="4508" w:type="dxa"/>
          </w:tcPr>
          <w:p w:rsidR="00E758B8" w:rsidRPr="009B200E" w:rsidRDefault="00E758B8" w:rsidP="00323E60">
            <w:pPr>
              <w:widowControl/>
              <w:wordWrap/>
              <w:autoSpaceDE/>
              <w:autoSpaceDN/>
              <w:spacing w:line="216" w:lineRule="auto"/>
              <w:jc w:val="center"/>
              <w:rPr>
                <w:rFonts w:asciiTheme="majorHAnsi" w:eastAsiaTheme="majorHAnsi" w:hAnsiTheme="majorHAnsi"/>
                <w:spacing w:val="-20"/>
                <w:szCs w:val="28"/>
              </w:rPr>
            </w:pPr>
            <w:r w:rsidRPr="009B200E">
              <w:rPr>
                <w:rFonts w:asciiTheme="majorHAnsi" w:eastAsiaTheme="majorHAnsi" w:hAnsiTheme="majorHAnsi"/>
                <w:spacing w:val="-20"/>
                <w:szCs w:val="28"/>
              </w:rPr>
              <w:t xml:space="preserve">2025. </w:t>
            </w:r>
            <w:r w:rsidRPr="009B200E">
              <w:rPr>
                <w:rFonts w:asciiTheme="majorHAnsi" w:eastAsiaTheme="majorHAnsi" w:hAnsiTheme="majorHAnsi" w:hint="eastAsia"/>
                <w:spacing w:val="-20"/>
                <w:szCs w:val="28"/>
              </w:rPr>
              <w:t>05.</w:t>
            </w:r>
            <w:r w:rsidRPr="009B200E">
              <w:rPr>
                <w:rFonts w:asciiTheme="majorHAnsi" w:eastAsiaTheme="majorHAnsi" w:hAnsiTheme="majorHAnsi"/>
                <w:spacing w:val="-20"/>
                <w:szCs w:val="28"/>
              </w:rPr>
              <w:t xml:space="preserve"> </w:t>
            </w:r>
            <w:r w:rsidRPr="009B200E">
              <w:rPr>
                <w:rFonts w:asciiTheme="majorHAnsi" w:eastAsiaTheme="majorHAnsi" w:hAnsiTheme="majorHAnsi" w:hint="eastAsia"/>
                <w:spacing w:val="-20"/>
                <w:szCs w:val="28"/>
              </w:rPr>
              <w:t>12</w:t>
            </w:r>
            <w:r w:rsidR="001811F6" w:rsidRPr="009B200E">
              <w:rPr>
                <w:rFonts w:asciiTheme="majorHAnsi" w:eastAsiaTheme="majorHAnsi" w:hAnsiTheme="majorHAnsi"/>
                <w:spacing w:val="-20"/>
                <w:szCs w:val="28"/>
              </w:rPr>
              <w:t>(</w:t>
            </w:r>
            <w:r w:rsidR="001811F6" w:rsidRPr="009B200E">
              <w:rPr>
                <w:rFonts w:asciiTheme="majorHAnsi" w:eastAsiaTheme="majorHAnsi" w:hAnsiTheme="majorHAnsi" w:hint="eastAsia"/>
                <w:spacing w:val="-20"/>
                <w:szCs w:val="28"/>
              </w:rPr>
              <w:t>월)</w:t>
            </w:r>
          </w:p>
        </w:tc>
      </w:tr>
      <w:tr w:rsidR="00E758B8" w:rsidRPr="009B200E" w:rsidTr="00323E60">
        <w:tc>
          <w:tcPr>
            <w:tcW w:w="4508" w:type="dxa"/>
          </w:tcPr>
          <w:p w:rsidR="00E758B8" w:rsidRPr="009B200E" w:rsidRDefault="00E758B8" w:rsidP="00323E60">
            <w:pPr>
              <w:widowControl/>
              <w:wordWrap/>
              <w:autoSpaceDE/>
              <w:autoSpaceDN/>
              <w:spacing w:line="216" w:lineRule="auto"/>
              <w:jc w:val="center"/>
              <w:rPr>
                <w:rFonts w:asciiTheme="majorHAnsi" w:eastAsiaTheme="majorHAnsi" w:hAnsiTheme="majorHAnsi"/>
                <w:spacing w:val="-20"/>
                <w:szCs w:val="28"/>
              </w:rPr>
            </w:pPr>
            <w:r w:rsidRPr="009B200E">
              <w:rPr>
                <w:rFonts w:asciiTheme="majorHAnsi" w:eastAsiaTheme="majorHAnsi" w:hAnsiTheme="majorHAnsi" w:hint="eastAsia"/>
                <w:spacing w:val="-20"/>
                <w:szCs w:val="28"/>
              </w:rPr>
              <w:t>서류 접수 마감</w:t>
            </w:r>
          </w:p>
        </w:tc>
        <w:tc>
          <w:tcPr>
            <w:tcW w:w="4508" w:type="dxa"/>
          </w:tcPr>
          <w:p w:rsidR="00E758B8" w:rsidRPr="009B200E" w:rsidRDefault="00E758B8" w:rsidP="00323E60">
            <w:pPr>
              <w:widowControl/>
              <w:wordWrap/>
              <w:autoSpaceDE/>
              <w:autoSpaceDN/>
              <w:spacing w:line="216" w:lineRule="auto"/>
              <w:jc w:val="center"/>
              <w:rPr>
                <w:rFonts w:asciiTheme="majorHAnsi" w:eastAsiaTheme="majorHAnsi" w:hAnsiTheme="majorHAnsi"/>
                <w:spacing w:val="-20"/>
                <w:szCs w:val="28"/>
              </w:rPr>
            </w:pPr>
            <w:r w:rsidRPr="009B200E">
              <w:rPr>
                <w:rFonts w:asciiTheme="majorHAnsi" w:eastAsiaTheme="majorHAnsi" w:hAnsiTheme="majorHAnsi"/>
                <w:spacing w:val="-20"/>
                <w:szCs w:val="28"/>
              </w:rPr>
              <w:t>2025. 05. 16</w:t>
            </w:r>
            <w:r w:rsidR="001811F6" w:rsidRPr="009B200E">
              <w:rPr>
                <w:rFonts w:asciiTheme="majorHAnsi" w:eastAsiaTheme="majorHAnsi" w:hAnsiTheme="majorHAnsi"/>
                <w:spacing w:val="-20"/>
                <w:szCs w:val="28"/>
              </w:rPr>
              <w:t>(</w:t>
            </w:r>
            <w:r w:rsidR="001811F6" w:rsidRPr="009B200E">
              <w:rPr>
                <w:rFonts w:asciiTheme="majorHAnsi" w:eastAsiaTheme="majorHAnsi" w:hAnsiTheme="majorHAnsi" w:hint="eastAsia"/>
                <w:spacing w:val="-20"/>
                <w:szCs w:val="28"/>
              </w:rPr>
              <w:t>금)</w:t>
            </w:r>
          </w:p>
        </w:tc>
      </w:tr>
      <w:tr w:rsidR="00E758B8" w:rsidRPr="009B200E" w:rsidTr="00323E60">
        <w:tc>
          <w:tcPr>
            <w:tcW w:w="4508" w:type="dxa"/>
          </w:tcPr>
          <w:p w:rsidR="00E758B8" w:rsidRPr="009B200E" w:rsidRDefault="001811F6" w:rsidP="00323E60">
            <w:pPr>
              <w:widowControl/>
              <w:wordWrap/>
              <w:autoSpaceDE/>
              <w:autoSpaceDN/>
              <w:spacing w:line="216" w:lineRule="auto"/>
              <w:jc w:val="center"/>
              <w:rPr>
                <w:rFonts w:asciiTheme="majorHAnsi" w:eastAsiaTheme="majorHAnsi" w:hAnsiTheme="majorHAnsi"/>
                <w:spacing w:val="-20"/>
                <w:szCs w:val="28"/>
              </w:rPr>
            </w:pPr>
            <w:r w:rsidRPr="009B200E">
              <w:rPr>
                <w:rFonts w:asciiTheme="majorHAnsi" w:eastAsiaTheme="majorHAnsi" w:hAnsiTheme="majorHAnsi" w:hint="eastAsia"/>
                <w:spacing w:val="-20"/>
                <w:szCs w:val="28"/>
              </w:rPr>
              <w:t>제안서 평가(제안 발표)</w:t>
            </w:r>
          </w:p>
        </w:tc>
        <w:tc>
          <w:tcPr>
            <w:tcW w:w="4508" w:type="dxa"/>
          </w:tcPr>
          <w:p w:rsidR="00E758B8" w:rsidRPr="009B200E" w:rsidRDefault="00E758B8" w:rsidP="00323E60">
            <w:pPr>
              <w:widowControl/>
              <w:wordWrap/>
              <w:autoSpaceDE/>
              <w:autoSpaceDN/>
              <w:spacing w:line="216" w:lineRule="auto"/>
              <w:jc w:val="center"/>
              <w:rPr>
                <w:rFonts w:asciiTheme="majorHAnsi" w:eastAsiaTheme="majorHAnsi" w:hAnsiTheme="majorHAnsi"/>
                <w:spacing w:val="-20"/>
                <w:szCs w:val="28"/>
              </w:rPr>
            </w:pPr>
            <w:r w:rsidRPr="009B200E">
              <w:rPr>
                <w:rFonts w:asciiTheme="majorHAnsi" w:eastAsiaTheme="majorHAnsi" w:hAnsiTheme="majorHAnsi" w:hint="eastAsia"/>
                <w:spacing w:val="-20"/>
                <w:szCs w:val="28"/>
              </w:rPr>
              <w:t xml:space="preserve">2025. 05. </w:t>
            </w:r>
            <w:r w:rsidR="001811F6" w:rsidRPr="009B200E">
              <w:rPr>
                <w:rFonts w:asciiTheme="majorHAnsi" w:eastAsiaTheme="majorHAnsi" w:hAnsiTheme="majorHAnsi"/>
                <w:spacing w:val="-20"/>
                <w:szCs w:val="28"/>
              </w:rPr>
              <w:t>22(</w:t>
            </w:r>
            <w:r w:rsidR="001811F6" w:rsidRPr="009B200E">
              <w:rPr>
                <w:rFonts w:asciiTheme="majorHAnsi" w:eastAsiaTheme="majorHAnsi" w:hAnsiTheme="majorHAnsi" w:hint="eastAsia"/>
                <w:spacing w:val="-20"/>
                <w:szCs w:val="28"/>
              </w:rPr>
              <w:t>목)</w:t>
            </w:r>
          </w:p>
        </w:tc>
      </w:tr>
      <w:tr w:rsidR="00E758B8" w:rsidRPr="009B200E" w:rsidTr="00323E60">
        <w:tc>
          <w:tcPr>
            <w:tcW w:w="4508" w:type="dxa"/>
          </w:tcPr>
          <w:p w:rsidR="00E758B8" w:rsidRPr="009B200E" w:rsidRDefault="00E758B8" w:rsidP="00323E60">
            <w:pPr>
              <w:widowControl/>
              <w:wordWrap/>
              <w:autoSpaceDE/>
              <w:autoSpaceDN/>
              <w:spacing w:line="216" w:lineRule="auto"/>
              <w:jc w:val="center"/>
              <w:rPr>
                <w:rFonts w:asciiTheme="majorHAnsi" w:eastAsiaTheme="majorHAnsi" w:hAnsiTheme="majorHAnsi"/>
                <w:spacing w:val="-20"/>
                <w:szCs w:val="28"/>
              </w:rPr>
            </w:pPr>
            <w:r w:rsidRPr="009B200E">
              <w:rPr>
                <w:rFonts w:asciiTheme="majorHAnsi" w:eastAsiaTheme="majorHAnsi" w:hAnsiTheme="majorHAnsi" w:hint="eastAsia"/>
                <w:spacing w:val="-20"/>
                <w:szCs w:val="28"/>
              </w:rPr>
              <w:t>우선협상대상자 선정</w:t>
            </w:r>
          </w:p>
        </w:tc>
        <w:tc>
          <w:tcPr>
            <w:tcW w:w="4508" w:type="dxa"/>
          </w:tcPr>
          <w:p w:rsidR="00E758B8" w:rsidRPr="009B200E" w:rsidRDefault="00E758B8" w:rsidP="00323E60">
            <w:pPr>
              <w:widowControl/>
              <w:wordWrap/>
              <w:autoSpaceDE/>
              <w:autoSpaceDN/>
              <w:spacing w:line="216" w:lineRule="auto"/>
              <w:jc w:val="center"/>
              <w:rPr>
                <w:rFonts w:asciiTheme="majorHAnsi" w:eastAsiaTheme="majorHAnsi" w:hAnsiTheme="majorHAnsi"/>
                <w:spacing w:val="-20"/>
                <w:szCs w:val="28"/>
              </w:rPr>
            </w:pPr>
            <w:r w:rsidRPr="009B200E">
              <w:rPr>
                <w:rFonts w:asciiTheme="majorHAnsi" w:eastAsiaTheme="majorHAnsi" w:hAnsiTheme="majorHAnsi" w:hint="eastAsia"/>
                <w:spacing w:val="-20"/>
                <w:szCs w:val="28"/>
              </w:rPr>
              <w:t xml:space="preserve">2025. 05. </w:t>
            </w:r>
            <w:r w:rsidR="001811F6" w:rsidRPr="009B200E">
              <w:rPr>
                <w:rFonts w:asciiTheme="majorHAnsi" w:eastAsiaTheme="majorHAnsi" w:hAnsiTheme="majorHAnsi"/>
                <w:spacing w:val="-20"/>
                <w:szCs w:val="28"/>
              </w:rPr>
              <w:t>23(</w:t>
            </w:r>
            <w:r w:rsidR="001811F6" w:rsidRPr="009B200E">
              <w:rPr>
                <w:rFonts w:asciiTheme="majorHAnsi" w:eastAsiaTheme="majorHAnsi" w:hAnsiTheme="majorHAnsi" w:hint="eastAsia"/>
                <w:spacing w:val="-20"/>
                <w:szCs w:val="28"/>
              </w:rPr>
              <w:t>금)</w:t>
            </w:r>
          </w:p>
        </w:tc>
      </w:tr>
    </w:tbl>
    <w:p w:rsidR="0002439D" w:rsidRPr="009B200E" w:rsidRDefault="0002439D" w:rsidP="00E758B8">
      <w:pPr>
        <w:widowControl/>
        <w:wordWrap/>
        <w:autoSpaceDE/>
        <w:autoSpaceDN/>
        <w:spacing w:after="0" w:line="276" w:lineRule="auto"/>
        <w:rPr>
          <w:rFonts w:asciiTheme="majorHAnsi" w:eastAsiaTheme="majorHAnsi" w:hAnsiTheme="majorHAnsi"/>
          <w:b/>
          <w:spacing w:val="-20"/>
          <w:sz w:val="12"/>
          <w:szCs w:val="28"/>
        </w:rPr>
      </w:pPr>
    </w:p>
    <w:p w:rsidR="0023658B" w:rsidRPr="009B200E" w:rsidRDefault="0002439D" w:rsidP="009B200E">
      <w:pPr>
        <w:widowControl/>
        <w:tabs>
          <w:tab w:val="left" w:pos="6012"/>
        </w:tabs>
        <w:wordWrap/>
        <w:autoSpaceDE/>
        <w:autoSpaceDN/>
        <w:spacing w:after="0" w:line="240" w:lineRule="auto"/>
        <w:rPr>
          <w:rFonts w:asciiTheme="majorHAnsi" w:eastAsiaTheme="majorHAnsi" w:hAnsiTheme="majorHAnsi"/>
          <w:spacing w:val="-20"/>
          <w:sz w:val="22"/>
          <w:szCs w:val="28"/>
        </w:rPr>
      </w:pPr>
      <w:r w:rsidRPr="009B200E">
        <w:rPr>
          <w:rFonts w:asciiTheme="majorHAnsi" w:eastAsiaTheme="majorHAnsi" w:hAnsiTheme="majorHAnsi"/>
          <w:b/>
          <w:spacing w:val="-20"/>
          <w:sz w:val="22"/>
          <w:szCs w:val="28"/>
        </w:rPr>
        <w:t>8</w:t>
      </w:r>
      <w:r w:rsidR="00E758B8" w:rsidRPr="009B200E">
        <w:rPr>
          <w:rFonts w:asciiTheme="majorHAnsi" w:eastAsiaTheme="majorHAnsi" w:hAnsiTheme="majorHAnsi" w:hint="eastAsia"/>
          <w:b/>
          <w:spacing w:val="-20"/>
          <w:sz w:val="22"/>
          <w:szCs w:val="28"/>
        </w:rPr>
        <w:t xml:space="preserve">. 사업자 선정 방법 : </w:t>
      </w:r>
      <w:r w:rsidR="001811F6"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 xml:space="preserve">일반 </w:t>
      </w:r>
      <w:r w:rsidR="00E758B8"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경쟁입찰</w:t>
      </w:r>
      <w:r w:rsidR="001811F6"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(협상에 의한 계약)</w:t>
      </w:r>
      <w:r w:rsidR="00D11481" w:rsidRPr="009B200E">
        <w:rPr>
          <w:rFonts w:asciiTheme="majorHAnsi" w:eastAsiaTheme="majorHAnsi" w:hAnsiTheme="majorHAnsi"/>
          <w:spacing w:val="-20"/>
          <w:sz w:val="22"/>
          <w:szCs w:val="28"/>
        </w:rPr>
        <w:tab/>
      </w:r>
    </w:p>
    <w:p w:rsidR="00D11481" w:rsidRPr="009B200E" w:rsidRDefault="00D11481" w:rsidP="009B200E">
      <w:pPr>
        <w:pStyle w:val="a3"/>
        <w:widowControl/>
        <w:numPr>
          <w:ilvl w:val="0"/>
          <w:numId w:val="13"/>
        </w:numPr>
        <w:tabs>
          <w:tab w:val="left" w:pos="6012"/>
        </w:tabs>
        <w:wordWrap/>
        <w:autoSpaceDE/>
        <w:autoSpaceDN/>
        <w:spacing w:after="0" w:line="240" w:lineRule="auto"/>
        <w:ind w:leftChars="0"/>
        <w:rPr>
          <w:rFonts w:asciiTheme="majorHAnsi" w:eastAsiaTheme="majorHAnsi" w:hAnsiTheme="majorHAnsi" w:hint="eastAsia"/>
          <w:spacing w:val="-20"/>
          <w:sz w:val="22"/>
          <w:szCs w:val="28"/>
        </w:rPr>
      </w:pP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본 사업은 디지털 아이디 표준화 관련 전문성을 보유한 사업자를 선정하고,</w:t>
      </w:r>
      <w:r w:rsidRPr="009B200E">
        <w:rPr>
          <w:rFonts w:asciiTheme="majorHAnsi" w:eastAsiaTheme="majorHAnsi" w:hAnsiTheme="majorHAnsi"/>
          <w:spacing w:val="-20"/>
          <w:sz w:val="22"/>
          <w:szCs w:val="28"/>
        </w:rPr>
        <w:t xml:space="preserve"> </w:t>
      </w: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 xml:space="preserve">저가 낙찰로 인한 문제 예방차원에서 차등점수제(순위 간 점수차 </w:t>
      </w:r>
      <w:r w:rsidRPr="009B200E">
        <w:rPr>
          <w:rFonts w:asciiTheme="majorHAnsi" w:eastAsiaTheme="majorHAnsi" w:hAnsiTheme="majorHAnsi"/>
          <w:spacing w:val="-20"/>
          <w:sz w:val="22"/>
          <w:szCs w:val="28"/>
        </w:rPr>
        <w:t>3</w:t>
      </w: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점)를 적용하여 평가함</w:t>
      </w:r>
    </w:p>
    <w:p w:rsidR="001811F6" w:rsidRPr="009B200E" w:rsidRDefault="0002439D" w:rsidP="00351852">
      <w:pPr>
        <w:widowControl/>
        <w:wordWrap/>
        <w:autoSpaceDE/>
        <w:autoSpaceDN/>
        <w:spacing w:before="240" w:after="0" w:line="360" w:lineRule="auto"/>
        <w:rPr>
          <w:rFonts w:asciiTheme="majorHAnsi" w:eastAsiaTheme="majorHAnsi" w:hAnsiTheme="majorHAnsi"/>
          <w:spacing w:val="-20"/>
          <w:sz w:val="22"/>
          <w:szCs w:val="28"/>
        </w:rPr>
      </w:pPr>
      <w:r w:rsidRPr="009B200E">
        <w:rPr>
          <w:rFonts w:asciiTheme="majorHAnsi" w:eastAsiaTheme="majorHAnsi" w:hAnsiTheme="majorHAnsi"/>
          <w:b/>
          <w:spacing w:val="-20"/>
          <w:sz w:val="22"/>
          <w:szCs w:val="28"/>
        </w:rPr>
        <w:t>9</w:t>
      </w:r>
      <w:r w:rsidR="00E758B8" w:rsidRPr="009B200E">
        <w:rPr>
          <w:rFonts w:asciiTheme="majorHAnsi" w:eastAsiaTheme="majorHAnsi" w:hAnsiTheme="majorHAnsi" w:hint="eastAsia"/>
          <w:b/>
          <w:spacing w:val="-20"/>
          <w:sz w:val="22"/>
          <w:szCs w:val="28"/>
        </w:rPr>
        <w:t xml:space="preserve">. 예산 : </w:t>
      </w:r>
      <w:r w:rsidR="00E758B8"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 xml:space="preserve">금 </w:t>
      </w:r>
      <w:r w:rsidR="001811F6"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1</w:t>
      </w:r>
      <w:r w:rsidR="001811F6" w:rsidRPr="009B200E">
        <w:rPr>
          <w:rFonts w:asciiTheme="majorHAnsi" w:eastAsiaTheme="majorHAnsi" w:hAnsiTheme="majorHAnsi"/>
          <w:spacing w:val="-20"/>
          <w:sz w:val="22"/>
          <w:szCs w:val="28"/>
        </w:rPr>
        <w:t>,100,000,000</w:t>
      </w:r>
      <w:r w:rsidR="001811F6"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원 내외</w:t>
      </w:r>
      <w:r w:rsidR="00E758B8"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 xml:space="preserve"> (부가세 포함)</w:t>
      </w:r>
      <w:bookmarkStart w:id="0" w:name="_GoBack"/>
      <w:bookmarkEnd w:id="0"/>
    </w:p>
    <w:p w:rsidR="001811F6" w:rsidRPr="009B200E" w:rsidRDefault="0002439D" w:rsidP="001811F6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/>
          <w:spacing w:val="-20"/>
          <w:sz w:val="22"/>
          <w:szCs w:val="28"/>
        </w:rPr>
      </w:pPr>
      <w:r w:rsidRPr="009B200E">
        <w:rPr>
          <w:rFonts w:asciiTheme="majorHAnsi" w:eastAsiaTheme="majorHAnsi" w:hAnsiTheme="majorHAnsi"/>
          <w:b/>
          <w:spacing w:val="-20"/>
          <w:sz w:val="22"/>
          <w:szCs w:val="28"/>
        </w:rPr>
        <w:t>10</w:t>
      </w:r>
      <w:r w:rsidR="00E758B8" w:rsidRPr="009B200E">
        <w:rPr>
          <w:rFonts w:asciiTheme="majorHAnsi" w:eastAsiaTheme="majorHAnsi" w:hAnsiTheme="majorHAnsi"/>
          <w:b/>
          <w:spacing w:val="-20"/>
          <w:sz w:val="22"/>
          <w:szCs w:val="28"/>
        </w:rPr>
        <w:t xml:space="preserve">. </w:t>
      </w:r>
      <w:r w:rsidR="00E758B8" w:rsidRPr="009B200E">
        <w:rPr>
          <w:rFonts w:asciiTheme="majorHAnsi" w:eastAsiaTheme="majorHAnsi" w:hAnsiTheme="majorHAnsi" w:hint="eastAsia"/>
          <w:b/>
          <w:spacing w:val="-20"/>
          <w:sz w:val="22"/>
          <w:szCs w:val="28"/>
        </w:rPr>
        <w:t xml:space="preserve">제안서 </w:t>
      </w:r>
      <w:r w:rsidR="001811F6" w:rsidRPr="009B200E">
        <w:rPr>
          <w:rFonts w:asciiTheme="majorHAnsi" w:eastAsiaTheme="majorHAnsi" w:hAnsiTheme="majorHAnsi" w:hint="eastAsia"/>
          <w:b/>
          <w:spacing w:val="-20"/>
          <w:sz w:val="22"/>
          <w:szCs w:val="28"/>
        </w:rPr>
        <w:t xml:space="preserve">제출 방법 </w:t>
      </w:r>
      <w:r w:rsidR="00E758B8" w:rsidRPr="009B200E">
        <w:rPr>
          <w:rFonts w:asciiTheme="majorHAnsi" w:eastAsiaTheme="majorHAnsi" w:hAnsiTheme="majorHAnsi"/>
          <w:b/>
          <w:spacing w:val="-20"/>
          <w:sz w:val="22"/>
          <w:szCs w:val="28"/>
        </w:rPr>
        <w:t>:</w:t>
      </w:r>
      <w:r w:rsidR="00E758B8" w:rsidRPr="009B200E">
        <w:rPr>
          <w:rFonts w:asciiTheme="majorHAnsi" w:eastAsiaTheme="majorHAnsi" w:hAnsiTheme="majorHAnsi"/>
          <w:spacing w:val="-20"/>
          <w:sz w:val="22"/>
          <w:szCs w:val="28"/>
        </w:rPr>
        <w:t xml:space="preserve"> </w:t>
      </w:r>
      <w:r w:rsidR="001811F6"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협회 주소로 우체국 등기 우편 송부 (이메일,</w:t>
      </w:r>
      <w:r w:rsidR="001811F6" w:rsidRPr="009B200E">
        <w:rPr>
          <w:rFonts w:asciiTheme="majorHAnsi" w:eastAsiaTheme="majorHAnsi" w:hAnsiTheme="majorHAnsi"/>
          <w:spacing w:val="-20"/>
          <w:sz w:val="22"/>
          <w:szCs w:val="28"/>
        </w:rPr>
        <w:t xml:space="preserve"> </w:t>
      </w:r>
      <w:r w:rsidR="001811F6"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방문접수 불가)</w:t>
      </w:r>
      <w:r w:rsidR="001811F6" w:rsidRPr="009B200E">
        <w:rPr>
          <w:rFonts w:asciiTheme="majorHAnsi" w:eastAsiaTheme="majorHAnsi" w:hAnsiTheme="majorHAnsi"/>
          <w:spacing w:val="-20"/>
          <w:sz w:val="22"/>
          <w:szCs w:val="28"/>
        </w:rPr>
        <w:t xml:space="preserve"> </w:t>
      </w:r>
    </w:p>
    <w:p w:rsidR="001811F6" w:rsidRPr="009B200E" w:rsidRDefault="001811F6" w:rsidP="001811F6">
      <w:pPr>
        <w:widowControl/>
        <w:wordWrap/>
        <w:autoSpaceDE/>
        <w:autoSpaceDN/>
        <w:spacing w:after="0" w:line="360" w:lineRule="auto"/>
        <w:ind w:leftChars="200" w:left="400"/>
        <w:rPr>
          <w:rFonts w:asciiTheme="majorHAnsi" w:eastAsiaTheme="majorHAnsi" w:hAnsiTheme="majorHAnsi"/>
          <w:spacing w:val="-20"/>
          <w:sz w:val="22"/>
          <w:szCs w:val="28"/>
        </w:rPr>
      </w:pPr>
      <w:r w:rsidRPr="009B200E">
        <w:rPr>
          <w:rFonts w:asciiTheme="majorHAnsi" w:eastAsiaTheme="majorHAnsi" w:hAnsiTheme="majorHAnsi"/>
          <w:spacing w:val="-20"/>
          <w:sz w:val="22"/>
          <w:szCs w:val="28"/>
        </w:rPr>
        <w:t>∙</w:t>
      </w: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 xml:space="preserve"> 주소 :</w:t>
      </w:r>
      <w:r w:rsidRPr="009B200E">
        <w:rPr>
          <w:rFonts w:asciiTheme="majorHAnsi" w:eastAsiaTheme="majorHAnsi" w:hAnsiTheme="majorHAnsi"/>
          <w:spacing w:val="-20"/>
          <w:sz w:val="22"/>
          <w:szCs w:val="28"/>
        </w:rPr>
        <w:t xml:space="preserve"> </w:t>
      </w: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서울 영등포구 여의도 파크원타워2</w:t>
      </w:r>
      <w:r w:rsidRPr="009B200E">
        <w:rPr>
          <w:rFonts w:asciiTheme="majorHAnsi" w:eastAsiaTheme="majorHAnsi" w:hAnsiTheme="majorHAnsi"/>
          <w:spacing w:val="-20"/>
          <w:sz w:val="22"/>
          <w:szCs w:val="28"/>
        </w:rPr>
        <w:t xml:space="preserve"> (48</w:t>
      </w: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층)</w:t>
      </w:r>
      <w:r w:rsidRPr="009B200E">
        <w:rPr>
          <w:rFonts w:asciiTheme="majorHAnsi" w:eastAsiaTheme="majorHAnsi" w:hAnsiTheme="majorHAnsi"/>
          <w:spacing w:val="-20"/>
          <w:sz w:val="22"/>
          <w:szCs w:val="28"/>
        </w:rPr>
        <w:t>, (</w:t>
      </w:r>
      <w:r w:rsidRPr="009B200E">
        <w:rPr>
          <w:rFonts w:asciiTheme="majorHAnsi" w:eastAsiaTheme="majorHAnsi" w:hAnsiTheme="majorHAnsi" w:hint="eastAsia"/>
          <w:spacing w:val="-20"/>
          <w:sz w:val="22"/>
          <w:szCs w:val="28"/>
        </w:rPr>
        <w:t>사)한국디지털인증협회 사무국</w:t>
      </w:r>
    </w:p>
    <w:sectPr w:rsidR="001811F6" w:rsidRPr="009B200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A9A" w:rsidRDefault="001A1A9A" w:rsidP="0023658B">
      <w:pPr>
        <w:spacing w:after="0" w:line="240" w:lineRule="auto"/>
      </w:pPr>
      <w:r>
        <w:separator/>
      </w:r>
    </w:p>
  </w:endnote>
  <w:endnote w:type="continuationSeparator" w:id="0">
    <w:p w:rsidR="001A1A9A" w:rsidRDefault="001A1A9A" w:rsidP="00236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A9A" w:rsidRDefault="001A1A9A" w:rsidP="0023658B">
      <w:pPr>
        <w:spacing w:after="0" w:line="240" w:lineRule="auto"/>
      </w:pPr>
      <w:r>
        <w:separator/>
      </w:r>
    </w:p>
  </w:footnote>
  <w:footnote w:type="continuationSeparator" w:id="0">
    <w:p w:rsidR="001A1A9A" w:rsidRDefault="001A1A9A" w:rsidP="002365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F1DE9"/>
    <w:multiLevelType w:val="hybridMultilevel"/>
    <w:tmpl w:val="6A549CAE"/>
    <w:lvl w:ilvl="0" w:tplc="8736C2A2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CC5172F"/>
    <w:multiLevelType w:val="hybridMultilevel"/>
    <w:tmpl w:val="34B8F860"/>
    <w:lvl w:ilvl="0" w:tplc="A724BADC">
      <w:start w:val="1"/>
      <w:numFmt w:val="bullet"/>
      <w:lvlText w:val="·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10AF4A83"/>
    <w:multiLevelType w:val="hybridMultilevel"/>
    <w:tmpl w:val="88A25732"/>
    <w:lvl w:ilvl="0" w:tplc="8736C2A2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39E3D9C"/>
    <w:multiLevelType w:val="hybridMultilevel"/>
    <w:tmpl w:val="A50C4F12"/>
    <w:lvl w:ilvl="0" w:tplc="A724BADC">
      <w:start w:val="1"/>
      <w:numFmt w:val="bullet"/>
      <w:lvlText w:val="·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" w15:restartNumberingAfterBreak="0">
    <w:nsid w:val="14941C8C"/>
    <w:multiLevelType w:val="hybridMultilevel"/>
    <w:tmpl w:val="2E94694A"/>
    <w:lvl w:ilvl="0" w:tplc="8736C2A2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402A1FEC">
      <w:start w:val="1"/>
      <w:numFmt w:val="bullet"/>
      <w:lvlText w:val="•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71504D7"/>
    <w:multiLevelType w:val="hybridMultilevel"/>
    <w:tmpl w:val="9D02ED5C"/>
    <w:lvl w:ilvl="0" w:tplc="A724BADC">
      <w:start w:val="1"/>
      <w:numFmt w:val="bullet"/>
      <w:lvlText w:val="·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6" w15:restartNumberingAfterBreak="0">
    <w:nsid w:val="2E2B75EB"/>
    <w:multiLevelType w:val="hybridMultilevel"/>
    <w:tmpl w:val="0150B624"/>
    <w:lvl w:ilvl="0" w:tplc="8736C2A2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1997015"/>
    <w:multiLevelType w:val="hybridMultilevel"/>
    <w:tmpl w:val="3FDEA29A"/>
    <w:lvl w:ilvl="0" w:tplc="8736C2A2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C6F26FB"/>
    <w:multiLevelType w:val="hybridMultilevel"/>
    <w:tmpl w:val="35AA203E"/>
    <w:lvl w:ilvl="0" w:tplc="A724BADC">
      <w:start w:val="1"/>
      <w:numFmt w:val="bullet"/>
      <w:lvlText w:val="·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9" w15:restartNumberingAfterBreak="0">
    <w:nsid w:val="4257459D"/>
    <w:multiLevelType w:val="hybridMultilevel"/>
    <w:tmpl w:val="353C8FD0"/>
    <w:lvl w:ilvl="0" w:tplc="8736C2A2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FE00BD9"/>
    <w:multiLevelType w:val="hybridMultilevel"/>
    <w:tmpl w:val="66E4A23E"/>
    <w:lvl w:ilvl="0" w:tplc="8736C2A2">
      <w:start w:val="1"/>
      <w:numFmt w:val="bullet"/>
      <w:lvlText w:val="○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1" w15:restartNumberingAfterBreak="0">
    <w:nsid w:val="6FAC743B"/>
    <w:multiLevelType w:val="hybridMultilevel"/>
    <w:tmpl w:val="B4E0A654"/>
    <w:lvl w:ilvl="0" w:tplc="A724BADC">
      <w:start w:val="1"/>
      <w:numFmt w:val="bullet"/>
      <w:lvlText w:val="·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2" w15:restartNumberingAfterBreak="0">
    <w:nsid w:val="798530DA"/>
    <w:multiLevelType w:val="hybridMultilevel"/>
    <w:tmpl w:val="9C001E02"/>
    <w:lvl w:ilvl="0" w:tplc="A724BADC">
      <w:start w:val="1"/>
      <w:numFmt w:val="bullet"/>
      <w:lvlText w:val="·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7"/>
  </w:num>
  <w:num w:numId="5">
    <w:abstractNumId w:val="6"/>
  </w:num>
  <w:num w:numId="6">
    <w:abstractNumId w:val="9"/>
  </w:num>
  <w:num w:numId="7">
    <w:abstractNumId w:val="1"/>
  </w:num>
  <w:num w:numId="8">
    <w:abstractNumId w:val="12"/>
  </w:num>
  <w:num w:numId="9">
    <w:abstractNumId w:val="8"/>
  </w:num>
  <w:num w:numId="10">
    <w:abstractNumId w:val="3"/>
  </w:num>
  <w:num w:numId="11">
    <w:abstractNumId w:val="5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8B8"/>
    <w:rsid w:val="0002439D"/>
    <w:rsid w:val="000F2678"/>
    <w:rsid w:val="001811F6"/>
    <w:rsid w:val="001A1A9A"/>
    <w:rsid w:val="0023658B"/>
    <w:rsid w:val="00351852"/>
    <w:rsid w:val="00485B01"/>
    <w:rsid w:val="009B200E"/>
    <w:rsid w:val="00D11481"/>
    <w:rsid w:val="00E32629"/>
    <w:rsid w:val="00E75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7838F4"/>
  <w15:chartTrackingRefBased/>
  <w15:docId w15:val="{191876A4-8E78-439D-9C84-A8BDC7CD3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58B8"/>
    <w:pPr>
      <w:ind w:leftChars="400" w:left="800"/>
    </w:pPr>
  </w:style>
  <w:style w:type="table" w:styleId="a4">
    <w:name w:val="Table Grid"/>
    <w:basedOn w:val="a1"/>
    <w:uiPriority w:val="39"/>
    <w:rsid w:val="00E75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23658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3658B"/>
  </w:style>
  <w:style w:type="paragraph" w:styleId="a6">
    <w:name w:val="footer"/>
    <w:basedOn w:val="a"/>
    <w:link w:val="Char0"/>
    <w:uiPriority w:val="99"/>
    <w:unhideWhenUsed/>
    <w:rsid w:val="0023658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365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jklee2216</dc:creator>
  <cp:keywords/>
  <dc:description/>
  <cp:lastModifiedBy>jklee2216</cp:lastModifiedBy>
  <cp:revision>2</cp:revision>
  <dcterms:created xsi:type="dcterms:W3CDTF">2025-05-12T01:18:00Z</dcterms:created>
  <dcterms:modified xsi:type="dcterms:W3CDTF">2025-05-12T01:18:00Z</dcterms:modified>
</cp:coreProperties>
</file>